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89" w:type="dxa"/>
        <w:tblLook w:val="01E0" w:firstRow="1" w:lastRow="1" w:firstColumn="1" w:lastColumn="1" w:noHBand="0" w:noVBand="0"/>
      </w:tblPr>
      <w:tblGrid>
        <w:gridCol w:w="9889"/>
      </w:tblGrid>
      <w:tr w:rsidR="00062D39" w:rsidTr="004C096B">
        <w:trPr>
          <w:trHeight w:val="142"/>
        </w:trPr>
        <w:tc>
          <w:tcPr>
            <w:tcW w:w="9889" w:type="dxa"/>
            <w:hideMark/>
          </w:tcPr>
          <w:tbl>
            <w:tblPr>
              <w:tblStyle w:val="a5"/>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7"/>
              <w:gridCol w:w="831"/>
              <w:gridCol w:w="4275"/>
            </w:tblGrid>
            <w:tr w:rsidR="00062D39" w:rsidRPr="009B5DE2" w:rsidTr="00C92148">
              <w:tc>
                <w:tcPr>
                  <w:tcW w:w="4644" w:type="dxa"/>
                </w:tcPr>
                <w:p w:rsidR="00062D39" w:rsidRPr="009B5DE2" w:rsidRDefault="00062D39" w:rsidP="00C92148">
                  <w:pPr>
                    <w:tabs>
                      <w:tab w:val="left" w:pos="6472"/>
                    </w:tabs>
                    <w:jc w:val="center"/>
                    <w:rPr>
                      <w:rFonts w:ascii="Times New Roman" w:hAnsi="Times New Roman" w:cs="Times New Roman"/>
                      <w:szCs w:val="20"/>
                    </w:rPr>
                  </w:pPr>
                  <w:r w:rsidRPr="009B5DE2">
                    <w:rPr>
                      <w:rFonts w:ascii="Times New Roman" w:hAnsi="Times New Roman" w:cs="Times New Roman"/>
                      <w:noProof/>
                      <w:szCs w:val="20"/>
                      <w:lang w:eastAsia="ru-RU"/>
                    </w:rPr>
                    <w:drawing>
                      <wp:inline distT="0" distB="0" distL="0" distR="0" wp14:anchorId="112B562E" wp14:editId="4695EBC4">
                        <wp:extent cx="524510" cy="603250"/>
                        <wp:effectExtent l="0" t="0" r="8890" b="6350"/>
                        <wp:docPr id="231" name="Рисунок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4510" cy="603250"/>
                                </a:xfrm>
                                <a:prstGeom prst="rect">
                                  <a:avLst/>
                                </a:prstGeom>
                                <a:noFill/>
                              </pic:spPr>
                            </pic:pic>
                          </a:graphicData>
                        </a:graphic>
                      </wp:inline>
                    </w:drawing>
                  </w:r>
                </w:p>
                <w:p w:rsidR="00062D39" w:rsidRPr="00F67C49" w:rsidRDefault="00062D39" w:rsidP="00C92148">
                  <w:pPr>
                    <w:jc w:val="center"/>
                    <w:rPr>
                      <w:rFonts w:ascii="Times New Roman" w:hAnsi="Times New Roman" w:cs="Times New Roman"/>
                      <w:sz w:val="16"/>
                      <w:szCs w:val="16"/>
                    </w:rPr>
                  </w:pPr>
                  <w:r w:rsidRPr="00F67C49">
                    <w:rPr>
                      <w:rFonts w:ascii="Times New Roman" w:hAnsi="Times New Roman" w:cs="Times New Roman"/>
                      <w:bCs/>
                      <w:iCs/>
                      <w:sz w:val="16"/>
                      <w:szCs w:val="16"/>
                    </w:rPr>
                    <w:t xml:space="preserve">ФЕДЕРАЛЬНАЯ СЛУЖБА ПО НАДЗОРУ В СФЕРЕ ЗАЩИТЫ ПРАВ ПОТРЕБИТЕЛЕЙ </w:t>
                  </w:r>
                  <w:r w:rsidRPr="00F67C49">
                    <w:rPr>
                      <w:rFonts w:ascii="Times New Roman" w:hAnsi="Times New Roman" w:cs="Times New Roman"/>
                      <w:sz w:val="16"/>
                      <w:szCs w:val="16"/>
                    </w:rPr>
                    <w:t>И БЛАГОПОЛУЧИЯ  ЧЕЛОВЕКА</w:t>
                  </w:r>
                </w:p>
                <w:p w:rsidR="00062D39" w:rsidRPr="00F67C49" w:rsidRDefault="00062D39" w:rsidP="00C92148">
                  <w:pPr>
                    <w:jc w:val="center"/>
                    <w:rPr>
                      <w:rFonts w:ascii="Times New Roman" w:hAnsi="Times New Roman" w:cs="Times New Roman"/>
                      <w:b/>
                      <w:bCs/>
                      <w:sz w:val="16"/>
                      <w:szCs w:val="16"/>
                    </w:rPr>
                  </w:pPr>
                </w:p>
                <w:p w:rsidR="00062D39" w:rsidRPr="00F67C49" w:rsidRDefault="00062D39" w:rsidP="00C92148">
                  <w:pPr>
                    <w:jc w:val="center"/>
                    <w:rPr>
                      <w:rFonts w:ascii="Times New Roman" w:hAnsi="Times New Roman" w:cs="Times New Roman"/>
                      <w:sz w:val="16"/>
                      <w:szCs w:val="16"/>
                    </w:rPr>
                  </w:pPr>
                  <w:r w:rsidRPr="00F67C49">
                    <w:rPr>
                      <w:rFonts w:ascii="Times New Roman" w:hAnsi="Times New Roman" w:cs="Times New Roman"/>
                      <w:sz w:val="16"/>
                      <w:szCs w:val="16"/>
                    </w:rPr>
                    <w:t>Филиал Федерального бюджетного учреждения здравоохранения «Центр гигиены и эпидемиологии в Свердловской области</w:t>
                  </w:r>
                </w:p>
                <w:p w:rsidR="00062D39" w:rsidRPr="00F67C49" w:rsidRDefault="00062D39" w:rsidP="00C92148">
                  <w:pPr>
                    <w:jc w:val="center"/>
                    <w:rPr>
                      <w:rFonts w:ascii="Times New Roman" w:hAnsi="Times New Roman" w:cs="Times New Roman"/>
                      <w:bCs/>
                      <w:sz w:val="16"/>
                      <w:szCs w:val="16"/>
                    </w:rPr>
                  </w:pPr>
                  <w:r w:rsidRPr="00F67C49">
                    <w:rPr>
                      <w:rFonts w:ascii="Times New Roman" w:hAnsi="Times New Roman" w:cs="Times New Roman"/>
                      <w:sz w:val="16"/>
                      <w:szCs w:val="16"/>
                    </w:rPr>
                    <w:t xml:space="preserve">в городе Красноуфимск, Красноуфимском, </w:t>
                  </w:r>
                  <w:proofErr w:type="spellStart"/>
                  <w:r w:rsidRPr="00F67C49">
                    <w:rPr>
                      <w:rFonts w:ascii="Times New Roman" w:hAnsi="Times New Roman" w:cs="Times New Roman"/>
                      <w:sz w:val="16"/>
                      <w:szCs w:val="16"/>
                    </w:rPr>
                    <w:t>Ачитском</w:t>
                  </w:r>
                  <w:proofErr w:type="spellEnd"/>
                  <w:r w:rsidRPr="00F67C49">
                    <w:rPr>
                      <w:rFonts w:ascii="Times New Roman" w:hAnsi="Times New Roman" w:cs="Times New Roman"/>
                      <w:sz w:val="16"/>
                      <w:szCs w:val="16"/>
                    </w:rPr>
                    <w:t xml:space="preserve"> и </w:t>
                  </w:r>
                  <w:proofErr w:type="spellStart"/>
                  <w:r w:rsidRPr="00F67C49">
                    <w:rPr>
                      <w:rFonts w:ascii="Times New Roman" w:hAnsi="Times New Roman" w:cs="Times New Roman"/>
                      <w:sz w:val="16"/>
                      <w:szCs w:val="16"/>
                    </w:rPr>
                    <w:t>Артинском</w:t>
                  </w:r>
                  <w:proofErr w:type="spellEnd"/>
                  <w:r w:rsidRPr="00F67C49">
                    <w:rPr>
                      <w:rFonts w:ascii="Times New Roman" w:hAnsi="Times New Roman" w:cs="Times New Roman"/>
                      <w:sz w:val="16"/>
                      <w:szCs w:val="16"/>
                    </w:rPr>
                    <w:t xml:space="preserve"> районах»</w:t>
                  </w:r>
                </w:p>
                <w:p w:rsidR="00062D39" w:rsidRPr="00F67C49" w:rsidRDefault="00062D39" w:rsidP="00C92148">
                  <w:pPr>
                    <w:jc w:val="center"/>
                    <w:rPr>
                      <w:rFonts w:ascii="Times New Roman" w:hAnsi="Times New Roman" w:cs="Times New Roman"/>
                      <w:sz w:val="16"/>
                      <w:szCs w:val="16"/>
                    </w:rPr>
                  </w:pPr>
                </w:p>
                <w:p w:rsidR="00062D39" w:rsidRPr="00F67C49" w:rsidRDefault="00062D39" w:rsidP="00C92148">
                  <w:pPr>
                    <w:jc w:val="center"/>
                    <w:rPr>
                      <w:rFonts w:ascii="Times New Roman" w:hAnsi="Times New Roman" w:cs="Times New Roman"/>
                      <w:sz w:val="16"/>
                      <w:szCs w:val="16"/>
                    </w:rPr>
                  </w:pPr>
                  <w:r w:rsidRPr="00F67C49">
                    <w:rPr>
                      <w:rFonts w:ascii="Times New Roman" w:hAnsi="Times New Roman" w:cs="Times New Roman"/>
                      <w:sz w:val="16"/>
                      <w:szCs w:val="16"/>
                    </w:rPr>
                    <w:t xml:space="preserve">623300,  </w:t>
                  </w:r>
                  <w:proofErr w:type="gramStart"/>
                  <w:r w:rsidRPr="00F67C49">
                    <w:rPr>
                      <w:rFonts w:ascii="Times New Roman" w:hAnsi="Times New Roman" w:cs="Times New Roman"/>
                      <w:sz w:val="16"/>
                      <w:szCs w:val="16"/>
                    </w:rPr>
                    <w:t>Свердловская</w:t>
                  </w:r>
                  <w:proofErr w:type="gramEnd"/>
                  <w:r w:rsidRPr="00F67C49">
                    <w:rPr>
                      <w:rFonts w:ascii="Times New Roman" w:hAnsi="Times New Roman" w:cs="Times New Roman"/>
                      <w:sz w:val="16"/>
                      <w:szCs w:val="16"/>
                    </w:rPr>
                    <w:t xml:space="preserve"> обл., г. Красноуфимск, </w:t>
                  </w:r>
                </w:p>
                <w:p w:rsidR="00062D39" w:rsidRPr="00F67C49" w:rsidRDefault="00062D39" w:rsidP="00C92148">
                  <w:pPr>
                    <w:jc w:val="center"/>
                    <w:rPr>
                      <w:rFonts w:ascii="Times New Roman" w:hAnsi="Times New Roman" w:cs="Times New Roman"/>
                      <w:sz w:val="16"/>
                      <w:szCs w:val="16"/>
                    </w:rPr>
                  </w:pPr>
                  <w:r w:rsidRPr="00F67C49">
                    <w:rPr>
                      <w:rFonts w:ascii="Times New Roman" w:hAnsi="Times New Roman" w:cs="Times New Roman"/>
                      <w:sz w:val="16"/>
                      <w:szCs w:val="16"/>
                    </w:rPr>
                    <w:t xml:space="preserve">ул. Советская, 13 </w:t>
                  </w:r>
                </w:p>
                <w:p w:rsidR="00062D39" w:rsidRPr="00F67C49" w:rsidRDefault="00062D39" w:rsidP="00C92148">
                  <w:pPr>
                    <w:jc w:val="center"/>
                    <w:rPr>
                      <w:rFonts w:ascii="Times New Roman" w:hAnsi="Times New Roman" w:cs="Times New Roman"/>
                      <w:sz w:val="16"/>
                      <w:szCs w:val="16"/>
                    </w:rPr>
                  </w:pPr>
                  <w:r w:rsidRPr="00F67C49">
                    <w:rPr>
                      <w:rFonts w:ascii="Times New Roman" w:hAnsi="Times New Roman" w:cs="Times New Roman"/>
                      <w:b/>
                      <w:sz w:val="16"/>
                      <w:szCs w:val="16"/>
                    </w:rPr>
                    <w:t>тел.:</w:t>
                  </w:r>
                  <w:r w:rsidRPr="00F67C49">
                    <w:rPr>
                      <w:rFonts w:ascii="Times New Roman" w:hAnsi="Times New Roman" w:cs="Times New Roman"/>
                      <w:sz w:val="16"/>
                      <w:szCs w:val="16"/>
                    </w:rPr>
                    <w:t xml:space="preserve"> (34394) 7-59-43 </w:t>
                  </w:r>
                  <w:r w:rsidRPr="00F67C49">
                    <w:rPr>
                      <w:rFonts w:ascii="Times New Roman" w:hAnsi="Times New Roman" w:cs="Times New Roman"/>
                      <w:b/>
                      <w:sz w:val="16"/>
                      <w:szCs w:val="16"/>
                    </w:rPr>
                    <w:t>факс:</w:t>
                  </w:r>
                  <w:r w:rsidRPr="00F67C49">
                    <w:rPr>
                      <w:rFonts w:ascii="Times New Roman" w:hAnsi="Times New Roman" w:cs="Times New Roman"/>
                      <w:sz w:val="16"/>
                      <w:szCs w:val="16"/>
                    </w:rPr>
                    <w:t xml:space="preserve"> (34394) 7-59-43</w:t>
                  </w:r>
                </w:p>
                <w:p w:rsidR="00062D39" w:rsidRPr="00F67C49" w:rsidRDefault="00062D39" w:rsidP="00C92148">
                  <w:pPr>
                    <w:jc w:val="center"/>
                    <w:rPr>
                      <w:rFonts w:ascii="Times New Roman" w:hAnsi="Times New Roman" w:cs="Times New Roman"/>
                      <w:sz w:val="16"/>
                      <w:szCs w:val="16"/>
                    </w:rPr>
                  </w:pPr>
                  <w:r w:rsidRPr="00F67C49">
                    <w:rPr>
                      <w:rFonts w:ascii="Times New Roman" w:hAnsi="Times New Roman" w:cs="Times New Roman"/>
                      <w:b/>
                      <w:sz w:val="16"/>
                      <w:szCs w:val="16"/>
                      <w:lang w:val="en-US"/>
                    </w:rPr>
                    <w:t>e</w:t>
                  </w:r>
                  <w:r w:rsidRPr="00F67C49">
                    <w:rPr>
                      <w:rFonts w:ascii="Times New Roman" w:hAnsi="Times New Roman" w:cs="Times New Roman"/>
                      <w:b/>
                      <w:sz w:val="16"/>
                      <w:szCs w:val="16"/>
                    </w:rPr>
                    <w:t>-</w:t>
                  </w:r>
                  <w:r w:rsidRPr="00F67C49">
                    <w:rPr>
                      <w:rFonts w:ascii="Times New Roman" w:hAnsi="Times New Roman" w:cs="Times New Roman"/>
                      <w:b/>
                      <w:sz w:val="16"/>
                      <w:szCs w:val="16"/>
                      <w:lang w:val="en-US"/>
                    </w:rPr>
                    <w:t>mail</w:t>
                  </w:r>
                  <w:r w:rsidRPr="00F67C49">
                    <w:rPr>
                      <w:rFonts w:ascii="Times New Roman" w:hAnsi="Times New Roman" w:cs="Times New Roman"/>
                      <w:b/>
                      <w:sz w:val="16"/>
                      <w:szCs w:val="16"/>
                    </w:rPr>
                    <w:t>:</w:t>
                  </w:r>
                  <w:r w:rsidRPr="00F67C49">
                    <w:rPr>
                      <w:rFonts w:ascii="Times New Roman" w:hAnsi="Times New Roman" w:cs="Times New Roman"/>
                      <w:sz w:val="16"/>
                      <w:szCs w:val="16"/>
                    </w:rPr>
                    <w:t xml:space="preserve"> </w:t>
                  </w:r>
                  <w:hyperlink r:id="rId6" w:history="1">
                    <w:r w:rsidRPr="00F67C49">
                      <w:rPr>
                        <w:rStyle w:val="a3"/>
                        <w:rFonts w:ascii="Times New Roman" w:hAnsi="Times New Roman" w:cs="Times New Roman"/>
                        <w:sz w:val="16"/>
                        <w:szCs w:val="16"/>
                        <w:lang w:val="en-US"/>
                      </w:rPr>
                      <w:t>mail</w:t>
                    </w:r>
                    <w:r w:rsidRPr="00F67C49">
                      <w:rPr>
                        <w:rStyle w:val="a3"/>
                        <w:rFonts w:ascii="Times New Roman" w:hAnsi="Times New Roman" w:cs="Times New Roman"/>
                        <w:sz w:val="16"/>
                        <w:szCs w:val="16"/>
                      </w:rPr>
                      <w:t>_07@66.</w:t>
                    </w:r>
                    <w:proofErr w:type="spellStart"/>
                    <w:r w:rsidRPr="00F67C49">
                      <w:rPr>
                        <w:rStyle w:val="a3"/>
                        <w:rFonts w:ascii="Times New Roman" w:hAnsi="Times New Roman" w:cs="Times New Roman"/>
                        <w:sz w:val="16"/>
                        <w:szCs w:val="16"/>
                        <w:lang w:val="en-US"/>
                      </w:rPr>
                      <w:t>rospotrebnadzor</w:t>
                    </w:r>
                    <w:proofErr w:type="spellEnd"/>
                    <w:r w:rsidRPr="00F67C49">
                      <w:rPr>
                        <w:rStyle w:val="a3"/>
                        <w:rFonts w:ascii="Times New Roman" w:hAnsi="Times New Roman" w:cs="Times New Roman"/>
                        <w:sz w:val="16"/>
                        <w:szCs w:val="16"/>
                      </w:rPr>
                      <w:t>.</w:t>
                    </w:r>
                    <w:proofErr w:type="spellStart"/>
                    <w:r w:rsidRPr="00F67C49">
                      <w:rPr>
                        <w:rStyle w:val="a3"/>
                        <w:rFonts w:ascii="Times New Roman" w:hAnsi="Times New Roman" w:cs="Times New Roman"/>
                        <w:sz w:val="16"/>
                        <w:szCs w:val="16"/>
                        <w:lang w:val="en-US"/>
                      </w:rPr>
                      <w:t>ru</w:t>
                    </w:r>
                    <w:proofErr w:type="spellEnd"/>
                  </w:hyperlink>
                </w:p>
                <w:p w:rsidR="00062D39" w:rsidRPr="00F67C49" w:rsidRDefault="00062D39" w:rsidP="00C92148">
                  <w:pPr>
                    <w:jc w:val="center"/>
                    <w:rPr>
                      <w:rFonts w:ascii="Times New Roman" w:hAnsi="Times New Roman" w:cs="Times New Roman"/>
                      <w:sz w:val="16"/>
                      <w:szCs w:val="16"/>
                    </w:rPr>
                  </w:pPr>
                  <w:r w:rsidRPr="00F67C49">
                    <w:rPr>
                      <w:rFonts w:ascii="Times New Roman" w:hAnsi="Times New Roman" w:cs="Times New Roman"/>
                      <w:b/>
                      <w:sz w:val="16"/>
                      <w:szCs w:val="16"/>
                      <w:lang w:val="en-US"/>
                    </w:rPr>
                    <w:t>http</w:t>
                  </w:r>
                  <w:r w:rsidRPr="00F67C49">
                    <w:rPr>
                      <w:rFonts w:ascii="Times New Roman" w:hAnsi="Times New Roman" w:cs="Times New Roman"/>
                      <w:b/>
                      <w:sz w:val="16"/>
                      <w:szCs w:val="16"/>
                    </w:rPr>
                    <w:t>://</w:t>
                  </w:r>
                  <w:hyperlink r:id="rId7" w:history="1">
                    <w:proofErr w:type="spellStart"/>
                    <w:r w:rsidRPr="00F67C49">
                      <w:rPr>
                        <w:rStyle w:val="a3"/>
                        <w:rFonts w:ascii="Times New Roman" w:hAnsi="Times New Roman" w:cs="Times New Roman"/>
                        <w:sz w:val="16"/>
                        <w:szCs w:val="16"/>
                        <w:lang w:val="en-US"/>
                      </w:rPr>
                      <w:t>fbuz</w:t>
                    </w:r>
                    <w:proofErr w:type="spellEnd"/>
                    <w:r w:rsidRPr="00F67C49">
                      <w:rPr>
                        <w:rStyle w:val="a3"/>
                        <w:rFonts w:ascii="Times New Roman" w:hAnsi="Times New Roman" w:cs="Times New Roman"/>
                        <w:sz w:val="16"/>
                        <w:szCs w:val="16"/>
                      </w:rPr>
                      <w:t>66.</w:t>
                    </w:r>
                    <w:proofErr w:type="spellStart"/>
                    <w:r w:rsidRPr="00F67C49">
                      <w:rPr>
                        <w:rStyle w:val="a3"/>
                        <w:rFonts w:ascii="Times New Roman" w:hAnsi="Times New Roman" w:cs="Times New Roman"/>
                        <w:sz w:val="16"/>
                        <w:szCs w:val="16"/>
                        <w:lang w:val="en-US"/>
                      </w:rPr>
                      <w:t>ru</w:t>
                    </w:r>
                    <w:proofErr w:type="spellEnd"/>
                  </w:hyperlink>
                </w:p>
                <w:p w:rsidR="00062D39" w:rsidRPr="00F67C49" w:rsidRDefault="00062D39" w:rsidP="00C92148">
                  <w:pPr>
                    <w:ind w:left="-142" w:right="-108"/>
                    <w:jc w:val="center"/>
                    <w:rPr>
                      <w:rFonts w:ascii="Times New Roman" w:hAnsi="Times New Roman" w:cs="Times New Roman"/>
                      <w:sz w:val="16"/>
                      <w:szCs w:val="16"/>
                    </w:rPr>
                  </w:pPr>
                  <w:r w:rsidRPr="00F67C49">
                    <w:rPr>
                      <w:rFonts w:ascii="Times New Roman" w:hAnsi="Times New Roman" w:cs="Times New Roman"/>
                      <w:sz w:val="16"/>
                      <w:szCs w:val="16"/>
                      <w:lang w:val="fr-FR"/>
                    </w:rPr>
                    <w:t xml:space="preserve">E-mail: </w:t>
                  </w:r>
                  <w:r w:rsidRPr="00F67C49">
                    <w:rPr>
                      <w:rFonts w:ascii="Times New Roman" w:hAnsi="Times New Roman" w:cs="Times New Roman"/>
                      <w:sz w:val="16"/>
                      <w:szCs w:val="16"/>
                      <w:lang w:val="en-US"/>
                    </w:rPr>
                    <w:fldChar w:fldCharType="begin"/>
                  </w:r>
                  <w:r w:rsidRPr="00F67C49">
                    <w:rPr>
                      <w:rFonts w:ascii="Times New Roman" w:hAnsi="Times New Roman" w:cs="Times New Roman"/>
                      <w:sz w:val="16"/>
                      <w:szCs w:val="16"/>
                    </w:rPr>
                    <w:instrText xml:space="preserve"> </w:instrText>
                  </w:r>
                  <w:r w:rsidRPr="00F67C49">
                    <w:rPr>
                      <w:rFonts w:ascii="Times New Roman" w:hAnsi="Times New Roman" w:cs="Times New Roman"/>
                      <w:sz w:val="16"/>
                      <w:szCs w:val="16"/>
                      <w:lang w:val="en-US"/>
                    </w:rPr>
                    <w:instrText>HYPERLINK</w:instrText>
                  </w:r>
                  <w:r w:rsidRPr="00F67C49">
                    <w:rPr>
                      <w:rFonts w:ascii="Times New Roman" w:hAnsi="Times New Roman" w:cs="Times New Roman"/>
                      <w:sz w:val="16"/>
                      <w:szCs w:val="16"/>
                    </w:rPr>
                    <w:instrText xml:space="preserve"> "</w:instrText>
                  </w:r>
                  <w:r w:rsidRPr="00F67C49">
                    <w:rPr>
                      <w:rFonts w:ascii="Times New Roman" w:hAnsi="Times New Roman" w:cs="Times New Roman"/>
                      <w:sz w:val="16"/>
                      <w:szCs w:val="16"/>
                      <w:lang w:val="en-US"/>
                    </w:rPr>
                    <w:instrText>mailto</w:instrText>
                  </w:r>
                  <w:r w:rsidRPr="00F67C49">
                    <w:rPr>
                      <w:rFonts w:ascii="Times New Roman" w:hAnsi="Times New Roman" w:cs="Times New Roman"/>
                      <w:sz w:val="16"/>
                      <w:szCs w:val="16"/>
                    </w:rPr>
                    <w:instrText>:</w:instrText>
                  </w:r>
                  <w:r w:rsidRPr="00F67C49">
                    <w:rPr>
                      <w:rFonts w:ascii="Times New Roman" w:hAnsi="Times New Roman" w:cs="Times New Roman"/>
                      <w:sz w:val="16"/>
                      <w:szCs w:val="16"/>
                      <w:lang w:val="en-US"/>
                    </w:rPr>
                    <w:instrText>mail</w:instrText>
                  </w:r>
                  <w:r w:rsidRPr="00F67C49">
                    <w:rPr>
                      <w:rFonts w:ascii="Times New Roman" w:hAnsi="Times New Roman" w:cs="Times New Roman"/>
                      <w:sz w:val="16"/>
                      <w:szCs w:val="16"/>
                    </w:rPr>
                    <w:instrText>_07@66.</w:instrText>
                  </w:r>
                  <w:r w:rsidRPr="00F67C49">
                    <w:rPr>
                      <w:rFonts w:ascii="Times New Roman" w:hAnsi="Times New Roman" w:cs="Times New Roman"/>
                      <w:sz w:val="16"/>
                      <w:szCs w:val="16"/>
                      <w:lang w:val="en-US"/>
                    </w:rPr>
                    <w:instrText>rospotrebnadzor</w:instrText>
                  </w:r>
                  <w:r w:rsidRPr="00F67C49">
                    <w:rPr>
                      <w:rFonts w:ascii="Times New Roman" w:hAnsi="Times New Roman" w:cs="Times New Roman"/>
                      <w:sz w:val="16"/>
                      <w:szCs w:val="16"/>
                    </w:rPr>
                    <w:instrText>.</w:instrText>
                  </w:r>
                  <w:r w:rsidRPr="00F67C49">
                    <w:rPr>
                      <w:rFonts w:ascii="Times New Roman" w:hAnsi="Times New Roman" w:cs="Times New Roman"/>
                      <w:sz w:val="16"/>
                      <w:szCs w:val="16"/>
                      <w:lang w:val="en-US"/>
                    </w:rPr>
                    <w:instrText>ru</w:instrText>
                  </w:r>
                  <w:r w:rsidRPr="00F67C49">
                    <w:rPr>
                      <w:rFonts w:ascii="Times New Roman" w:hAnsi="Times New Roman" w:cs="Times New Roman"/>
                      <w:sz w:val="16"/>
                      <w:szCs w:val="16"/>
                    </w:rPr>
                    <w:instrText xml:space="preserve">" </w:instrText>
                  </w:r>
                  <w:r w:rsidRPr="00F67C49">
                    <w:rPr>
                      <w:rFonts w:ascii="Times New Roman" w:hAnsi="Times New Roman" w:cs="Times New Roman"/>
                      <w:sz w:val="16"/>
                      <w:szCs w:val="16"/>
                      <w:lang w:val="en-US"/>
                    </w:rPr>
                    <w:fldChar w:fldCharType="separate"/>
                  </w:r>
                  <w:r w:rsidRPr="00F67C49">
                    <w:rPr>
                      <w:rStyle w:val="a3"/>
                      <w:rFonts w:ascii="Times New Roman" w:hAnsi="Times New Roman" w:cs="Times New Roman"/>
                      <w:sz w:val="16"/>
                      <w:szCs w:val="16"/>
                      <w:lang w:val="en-US"/>
                    </w:rPr>
                    <w:t>mail</w:t>
                  </w:r>
                  <w:r w:rsidRPr="00F67C49">
                    <w:rPr>
                      <w:rStyle w:val="a3"/>
                      <w:rFonts w:ascii="Times New Roman" w:hAnsi="Times New Roman" w:cs="Times New Roman"/>
                      <w:sz w:val="16"/>
                      <w:szCs w:val="16"/>
                    </w:rPr>
                    <w:t>_07@66.</w:t>
                  </w:r>
                  <w:proofErr w:type="spellStart"/>
                  <w:r w:rsidRPr="00F67C49">
                    <w:rPr>
                      <w:rStyle w:val="a3"/>
                      <w:rFonts w:ascii="Times New Roman" w:hAnsi="Times New Roman" w:cs="Times New Roman"/>
                      <w:sz w:val="16"/>
                      <w:szCs w:val="16"/>
                      <w:lang w:val="en-US"/>
                    </w:rPr>
                    <w:t>rospotrebnadzor</w:t>
                  </w:r>
                  <w:proofErr w:type="spellEnd"/>
                  <w:r w:rsidRPr="00F67C49">
                    <w:rPr>
                      <w:rStyle w:val="a3"/>
                      <w:rFonts w:ascii="Times New Roman" w:hAnsi="Times New Roman" w:cs="Times New Roman"/>
                      <w:sz w:val="16"/>
                      <w:szCs w:val="16"/>
                    </w:rPr>
                    <w:t>.</w:t>
                  </w:r>
                  <w:proofErr w:type="spellStart"/>
                  <w:r w:rsidRPr="00F67C49">
                    <w:rPr>
                      <w:rStyle w:val="a3"/>
                      <w:rFonts w:ascii="Times New Roman" w:hAnsi="Times New Roman" w:cs="Times New Roman"/>
                      <w:sz w:val="16"/>
                      <w:szCs w:val="16"/>
                      <w:lang w:val="en-US"/>
                    </w:rPr>
                    <w:t>ru</w:t>
                  </w:r>
                  <w:proofErr w:type="spellEnd"/>
                  <w:r w:rsidRPr="00F67C49">
                    <w:rPr>
                      <w:rFonts w:ascii="Times New Roman" w:hAnsi="Times New Roman" w:cs="Times New Roman"/>
                      <w:sz w:val="16"/>
                      <w:szCs w:val="16"/>
                      <w:lang w:val="en-US"/>
                    </w:rPr>
                    <w:fldChar w:fldCharType="end"/>
                  </w:r>
                </w:p>
                <w:p w:rsidR="00062D39" w:rsidRPr="009B5DE2" w:rsidRDefault="00062D39" w:rsidP="00201EDA">
                  <w:pPr>
                    <w:ind w:left="-142" w:right="-108"/>
                    <w:jc w:val="center"/>
                    <w:rPr>
                      <w:rFonts w:ascii="Times New Roman" w:hAnsi="Times New Roman" w:cs="Times New Roman"/>
                      <w:sz w:val="28"/>
                      <w:szCs w:val="28"/>
                    </w:rPr>
                  </w:pPr>
                  <w:r w:rsidRPr="00F67C49">
                    <w:rPr>
                      <w:rFonts w:ascii="Times New Roman" w:hAnsi="Times New Roman" w:cs="Times New Roman"/>
                      <w:sz w:val="16"/>
                      <w:szCs w:val="16"/>
                    </w:rPr>
                    <w:t>№</w:t>
                  </w:r>
                  <w:r w:rsidRPr="00F67C49">
                    <w:rPr>
                      <w:sz w:val="16"/>
                      <w:szCs w:val="16"/>
                    </w:rPr>
                    <w:t xml:space="preserve"> ____________</w:t>
                  </w:r>
                  <w:r w:rsidRPr="00F67C49">
                    <w:rPr>
                      <w:rFonts w:ascii="Times New Roman" w:hAnsi="Times New Roman" w:cs="Times New Roman"/>
                      <w:sz w:val="16"/>
                      <w:szCs w:val="16"/>
                    </w:rPr>
                    <w:t xml:space="preserve"> от </w:t>
                  </w:r>
                  <w:r w:rsidR="00201EDA" w:rsidRPr="00F67C49">
                    <w:rPr>
                      <w:rFonts w:ascii="Times New Roman" w:hAnsi="Times New Roman" w:cs="Times New Roman"/>
                      <w:sz w:val="16"/>
                      <w:szCs w:val="16"/>
                    </w:rPr>
                    <w:t>10</w:t>
                  </w:r>
                  <w:r w:rsidRPr="00F67C49">
                    <w:rPr>
                      <w:rFonts w:ascii="Times New Roman" w:hAnsi="Times New Roman" w:cs="Times New Roman"/>
                      <w:sz w:val="16"/>
                      <w:szCs w:val="16"/>
                    </w:rPr>
                    <w:t>.</w:t>
                  </w:r>
                  <w:r w:rsidR="00201EDA" w:rsidRPr="00F67C49">
                    <w:rPr>
                      <w:rFonts w:ascii="Times New Roman" w:hAnsi="Times New Roman" w:cs="Times New Roman"/>
                      <w:sz w:val="16"/>
                      <w:szCs w:val="16"/>
                    </w:rPr>
                    <w:t>01</w:t>
                  </w:r>
                  <w:r w:rsidRPr="00F67C49">
                    <w:rPr>
                      <w:rFonts w:ascii="Times New Roman" w:hAnsi="Times New Roman" w:cs="Times New Roman"/>
                      <w:sz w:val="16"/>
                      <w:szCs w:val="16"/>
                    </w:rPr>
                    <w:t>.20</w:t>
                  </w:r>
                  <w:r w:rsidR="00201EDA" w:rsidRPr="00F67C49">
                    <w:rPr>
                      <w:rFonts w:ascii="Times New Roman" w:hAnsi="Times New Roman" w:cs="Times New Roman"/>
                      <w:sz w:val="16"/>
                      <w:szCs w:val="16"/>
                    </w:rPr>
                    <w:t>24</w:t>
                  </w:r>
                </w:p>
              </w:tc>
              <w:tc>
                <w:tcPr>
                  <w:tcW w:w="851" w:type="dxa"/>
                </w:tcPr>
                <w:p w:rsidR="00062D39" w:rsidRPr="00C447AD" w:rsidRDefault="00062D39" w:rsidP="00C92148">
                  <w:pPr>
                    <w:jc w:val="both"/>
                    <w:rPr>
                      <w:rFonts w:ascii="Times New Roman" w:hAnsi="Times New Roman" w:cs="Times New Roman"/>
                      <w:sz w:val="20"/>
                      <w:szCs w:val="20"/>
                    </w:rPr>
                  </w:pPr>
                </w:p>
              </w:tc>
              <w:tc>
                <w:tcPr>
                  <w:tcW w:w="4359" w:type="dxa"/>
                </w:tcPr>
                <w:p w:rsidR="00062D39" w:rsidRPr="009B5DE2" w:rsidRDefault="00062D39" w:rsidP="00C92148">
                  <w:pPr>
                    <w:pStyle w:val="11"/>
                    <w:rPr>
                      <w:rFonts w:ascii="Times New Roman" w:hAnsi="Times New Roman"/>
                      <w:sz w:val="28"/>
                      <w:szCs w:val="28"/>
                      <w:lang w:eastAsia="en-US"/>
                    </w:rPr>
                  </w:pPr>
                  <w:r w:rsidRPr="009B5DE2">
                    <w:rPr>
                      <w:rFonts w:ascii="Times New Roman" w:hAnsi="Times New Roman"/>
                      <w:sz w:val="28"/>
                      <w:szCs w:val="28"/>
                      <w:lang w:eastAsia="en-US"/>
                    </w:rPr>
                    <w:t>Статья в СМИ</w:t>
                  </w:r>
                </w:p>
                <w:p w:rsidR="00062D39" w:rsidRPr="009B5DE2" w:rsidRDefault="00062D39" w:rsidP="00C92148">
                  <w:pPr>
                    <w:pStyle w:val="11"/>
                    <w:rPr>
                      <w:rFonts w:ascii="Times New Roman" w:hAnsi="Times New Roman"/>
                      <w:sz w:val="28"/>
                      <w:szCs w:val="28"/>
                      <w:lang w:eastAsia="en-US"/>
                    </w:rPr>
                  </w:pPr>
                </w:p>
                <w:p w:rsidR="00062D39" w:rsidRPr="009B5DE2" w:rsidRDefault="00062D39" w:rsidP="00C92148">
                  <w:pPr>
                    <w:pStyle w:val="11"/>
                    <w:rPr>
                      <w:rFonts w:ascii="Times New Roman" w:hAnsi="Times New Roman"/>
                      <w:sz w:val="28"/>
                      <w:szCs w:val="28"/>
                      <w:lang w:eastAsia="en-US"/>
                    </w:rPr>
                  </w:pPr>
                </w:p>
                <w:p w:rsidR="00062D39" w:rsidRPr="009B5DE2" w:rsidRDefault="00062D39" w:rsidP="00C92148">
                  <w:pPr>
                    <w:jc w:val="right"/>
                    <w:rPr>
                      <w:rFonts w:ascii="Times New Roman" w:hAnsi="Times New Roman" w:cs="Times New Roman"/>
                      <w:sz w:val="20"/>
                      <w:szCs w:val="20"/>
                    </w:rPr>
                  </w:pPr>
                  <w:r w:rsidRPr="009B5DE2">
                    <w:rPr>
                      <w:rFonts w:ascii="Times New Roman" w:hAnsi="Times New Roman" w:cs="Times New Roman"/>
                      <w:sz w:val="20"/>
                      <w:szCs w:val="20"/>
                    </w:rPr>
                    <w:t>Главн</w:t>
                  </w:r>
                  <w:r>
                    <w:rPr>
                      <w:rFonts w:ascii="Times New Roman" w:hAnsi="Times New Roman" w:cs="Times New Roman"/>
                      <w:sz w:val="20"/>
                      <w:szCs w:val="20"/>
                    </w:rPr>
                    <w:t>ый</w:t>
                  </w:r>
                  <w:r w:rsidRPr="009B5DE2">
                    <w:rPr>
                      <w:rFonts w:ascii="Times New Roman" w:hAnsi="Times New Roman" w:cs="Times New Roman"/>
                      <w:sz w:val="20"/>
                      <w:szCs w:val="20"/>
                    </w:rPr>
                    <w:t xml:space="preserve"> врач филиала ФБУЗ </w:t>
                  </w:r>
                </w:p>
                <w:p w:rsidR="00062D39" w:rsidRPr="009B5DE2" w:rsidRDefault="00062D39" w:rsidP="00C92148">
                  <w:pPr>
                    <w:jc w:val="right"/>
                    <w:rPr>
                      <w:rFonts w:ascii="Times New Roman" w:hAnsi="Times New Roman" w:cs="Times New Roman"/>
                      <w:sz w:val="20"/>
                      <w:szCs w:val="20"/>
                    </w:rPr>
                  </w:pPr>
                  <w:r w:rsidRPr="009B5DE2">
                    <w:rPr>
                      <w:rFonts w:ascii="Times New Roman" w:hAnsi="Times New Roman" w:cs="Times New Roman"/>
                      <w:sz w:val="20"/>
                      <w:szCs w:val="20"/>
                    </w:rPr>
                    <w:t xml:space="preserve">«Центр гигиены и эпидемиологии </w:t>
                  </w:r>
                  <w:proofErr w:type="gramStart"/>
                  <w:r w:rsidRPr="009B5DE2">
                    <w:rPr>
                      <w:rFonts w:ascii="Times New Roman" w:hAnsi="Times New Roman" w:cs="Times New Roman"/>
                      <w:sz w:val="20"/>
                      <w:szCs w:val="20"/>
                    </w:rPr>
                    <w:t>в</w:t>
                  </w:r>
                  <w:proofErr w:type="gramEnd"/>
                  <w:r w:rsidRPr="009B5DE2">
                    <w:rPr>
                      <w:rFonts w:ascii="Times New Roman" w:hAnsi="Times New Roman" w:cs="Times New Roman"/>
                      <w:sz w:val="20"/>
                      <w:szCs w:val="20"/>
                    </w:rPr>
                    <w:t xml:space="preserve"> </w:t>
                  </w:r>
                </w:p>
                <w:p w:rsidR="00062D39" w:rsidRPr="009B5DE2" w:rsidRDefault="00062D39" w:rsidP="00C92148">
                  <w:pPr>
                    <w:jc w:val="right"/>
                    <w:rPr>
                      <w:rFonts w:ascii="Times New Roman" w:hAnsi="Times New Roman" w:cs="Times New Roman"/>
                      <w:sz w:val="20"/>
                      <w:szCs w:val="20"/>
                    </w:rPr>
                  </w:pPr>
                  <w:r w:rsidRPr="009B5DE2">
                    <w:rPr>
                      <w:rFonts w:ascii="Times New Roman" w:hAnsi="Times New Roman" w:cs="Times New Roman"/>
                      <w:sz w:val="20"/>
                      <w:szCs w:val="20"/>
                    </w:rPr>
                    <w:t xml:space="preserve">Свердловской области в городе Красноуфимск, </w:t>
                  </w:r>
                </w:p>
                <w:p w:rsidR="00062D39" w:rsidRPr="009B5DE2" w:rsidRDefault="00062D39" w:rsidP="00C92148">
                  <w:pPr>
                    <w:jc w:val="right"/>
                    <w:rPr>
                      <w:rFonts w:ascii="Times New Roman" w:hAnsi="Times New Roman" w:cs="Times New Roman"/>
                      <w:sz w:val="20"/>
                      <w:szCs w:val="20"/>
                    </w:rPr>
                  </w:pPr>
                  <w:r w:rsidRPr="009B5DE2">
                    <w:rPr>
                      <w:rFonts w:ascii="Times New Roman" w:hAnsi="Times New Roman" w:cs="Times New Roman"/>
                      <w:sz w:val="20"/>
                      <w:szCs w:val="20"/>
                    </w:rPr>
                    <w:t xml:space="preserve">Красноуфимском, </w:t>
                  </w:r>
                  <w:proofErr w:type="spellStart"/>
                  <w:r w:rsidRPr="009B5DE2">
                    <w:rPr>
                      <w:rFonts w:ascii="Times New Roman" w:hAnsi="Times New Roman" w:cs="Times New Roman"/>
                      <w:sz w:val="20"/>
                      <w:szCs w:val="20"/>
                    </w:rPr>
                    <w:t>Ачитском</w:t>
                  </w:r>
                  <w:proofErr w:type="spellEnd"/>
                  <w:r w:rsidRPr="009B5DE2">
                    <w:rPr>
                      <w:rFonts w:ascii="Times New Roman" w:hAnsi="Times New Roman" w:cs="Times New Roman"/>
                      <w:sz w:val="20"/>
                      <w:szCs w:val="20"/>
                    </w:rPr>
                    <w:t xml:space="preserve"> и </w:t>
                  </w:r>
                  <w:proofErr w:type="spellStart"/>
                  <w:r w:rsidRPr="009B5DE2">
                    <w:rPr>
                      <w:rFonts w:ascii="Times New Roman" w:hAnsi="Times New Roman" w:cs="Times New Roman"/>
                      <w:sz w:val="20"/>
                      <w:szCs w:val="20"/>
                    </w:rPr>
                    <w:t>Артинском</w:t>
                  </w:r>
                  <w:proofErr w:type="spellEnd"/>
                  <w:r w:rsidRPr="009B5DE2">
                    <w:rPr>
                      <w:rFonts w:ascii="Times New Roman" w:hAnsi="Times New Roman" w:cs="Times New Roman"/>
                      <w:sz w:val="20"/>
                      <w:szCs w:val="20"/>
                    </w:rPr>
                    <w:t xml:space="preserve">  </w:t>
                  </w:r>
                  <w:proofErr w:type="gramStart"/>
                  <w:r w:rsidRPr="009B5DE2">
                    <w:rPr>
                      <w:rFonts w:ascii="Times New Roman" w:hAnsi="Times New Roman" w:cs="Times New Roman"/>
                      <w:sz w:val="20"/>
                      <w:szCs w:val="20"/>
                    </w:rPr>
                    <w:t>районах</w:t>
                  </w:r>
                  <w:proofErr w:type="gramEnd"/>
                  <w:r w:rsidRPr="009B5DE2">
                    <w:rPr>
                      <w:rFonts w:ascii="Times New Roman" w:hAnsi="Times New Roman" w:cs="Times New Roman"/>
                      <w:sz w:val="20"/>
                      <w:szCs w:val="20"/>
                    </w:rPr>
                    <w:t>»</w:t>
                  </w:r>
                </w:p>
                <w:p w:rsidR="00062D39" w:rsidRPr="009B5DE2" w:rsidRDefault="00062D39" w:rsidP="00C92148">
                  <w:pPr>
                    <w:jc w:val="right"/>
                    <w:rPr>
                      <w:rFonts w:ascii="Times New Roman" w:hAnsi="Times New Roman" w:cs="Times New Roman"/>
                      <w:sz w:val="20"/>
                      <w:szCs w:val="20"/>
                    </w:rPr>
                  </w:pPr>
                </w:p>
                <w:p w:rsidR="00062D39" w:rsidRPr="009B5DE2" w:rsidRDefault="00062D39" w:rsidP="00C92148">
                  <w:pPr>
                    <w:jc w:val="right"/>
                    <w:rPr>
                      <w:rFonts w:ascii="Times New Roman" w:hAnsi="Times New Roman" w:cs="Times New Roman"/>
                      <w:sz w:val="26"/>
                      <w:szCs w:val="26"/>
                    </w:rPr>
                  </w:pPr>
                  <w:r w:rsidRPr="009B5DE2">
                    <w:rPr>
                      <w:rFonts w:ascii="Times New Roman" w:hAnsi="Times New Roman" w:cs="Times New Roman"/>
                      <w:sz w:val="20"/>
                      <w:szCs w:val="20"/>
                    </w:rPr>
                    <w:t xml:space="preserve"> _______________ </w:t>
                  </w:r>
                  <w:r>
                    <w:rPr>
                      <w:rFonts w:ascii="Times New Roman" w:hAnsi="Times New Roman" w:cs="Times New Roman"/>
                      <w:sz w:val="20"/>
                      <w:szCs w:val="20"/>
                    </w:rPr>
                    <w:t>И.В. Шевелев</w:t>
                  </w:r>
                  <w:r w:rsidRPr="009B5DE2">
                    <w:rPr>
                      <w:rFonts w:ascii="Times New Roman" w:hAnsi="Times New Roman" w:cs="Times New Roman"/>
                      <w:sz w:val="26"/>
                      <w:szCs w:val="26"/>
                    </w:rPr>
                    <w:t xml:space="preserve"> </w:t>
                  </w:r>
                </w:p>
              </w:tc>
            </w:tr>
          </w:tbl>
          <w:p w:rsidR="00062D39" w:rsidRDefault="00062D39" w:rsidP="00C92148">
            <w:pPr>
              <w:jc w:val="right"/>
            </w:pPr>
          </w:p>
        </w:tc>
      </w:tr>
    </w:tbl>
    <w:p w:rsidR="00F822DC" w:rsidRPr="00F822DC" w:rsidRDefault="00F822DC" w:rsidP="00F822DC">
      <w:pPr>
        <w:pStyle w:val="a4"/>
        <w:shd w:val="clear" w:color="auto" w:fill="FFFFFF"/>
        <w:spacing w:before="0" w:beforeAutospacing="0" w:after="0" w:afterAutospacing="0"/>
        <w:jc w:val="both"/>
        <w:rPr>
          <w:rFonts w:ascii="Arial" w:hAnsi="Arial" w:cs="Arial"/>
          <w:b/>
          <w:bCs/>
          <w:color w:val="000000"/>
          <w:sz w:val="20"/>
          <w:szCs w:val="20"/>
        </w:rPr>
      </w:pPr>
      <w:bookmarkStart w:id="0" w:name="_GoBack"/>
      <w:r w:rsidRPr="00F822DC">
        <w:rPr>
          <w:rFonts w:ascii="Arial" w:hAnsi="Arial" w:cs="Arial"/>
          <w:b/>
          <w:bCs/>
          <w:color w:val="000000"/>
          <w:sz w:val="20"/>
          <w:szCs w:val="20"/>
        </w:rPr>
        <w:t>Кто должен платить долги по взносам на капитальный ремонт</w:t>
      </w:r>
      <w:bookmarkEnd w:id="0"/>
      <w:r w:rsidRPr="00F822DC">
        <w:rPr>
          <w:rFonts w:ascii="Arial" w:hAnsi="Arial" w:cs="Arial"/>
          <w:b/>
          <w:bCs/>
          <w:color w:val="000000"/>
          <w:sz w:val="20"/>
          <w:szCs w:val="20"/>
        </w:rPr>
        <w:t>, в случае продажи/приобретения квартиры?</w:t>
      </w:r>
    </w:p>
    <w:p w:rsidR="00F822DC" w:rsidRPr="00F822DC" w:rsidRDefault="00F822DC" w:rsidP="00F822DC">
      <w:pPr>
        <w:pStyle w:val="a4"/>
        <w:shd w:val="clear" w:color="auto" w:fill="FFFFFF"/>
        <w:spacing w:before="0" w:beforeAutospacing="0" w:after="0" w:afterAutospacing="0"/>
        <w:jc w:val="both"/>
        <w:rPr>
          <w:rFonts w:ascii="Arial" w:hAnsi="Arial" w:cs="Arial"/>
          <w:bCs/>
          <w:color w:val="000000"/>
          <w:sz w:val="20"/>
          <w:szCs w:val="20"/>
        </w:rPr>
      </w:pPr>
    </w:p>
    <w:p w:rsidR="00F822DC" w:rsidRPr="00F822DC" w:rsidRDefault="00F822DC" w:rsidP="00F822DC">
      <w:pPr>
        <w:pStyle w:val="a4"/>
        <w:shd w:val="clear" w:color="auto" w:fill="FFFFFF"/>
        <w:spacing w:before="0" w:beforeAutospacing="0" w:after="0" w:afterAutospacing="0"/>
        <w:jc w:val="both"/>
        <w:rPr>
          <w:rFonts w:ascii="Arial" w:hAnsi="Arial" w:cs="Arial"/>
          <w:bCs/>
          <w:color w:val="000000"/>
          <w:sz w:val="20"/>
          <w:szCs w:val="20"/>
        </w:rPr>
      </w:pPr>
      <w:r w:rsidRPr="00F822DC">
        <w:rPr>
          <w:rFonts w:ascii="Arial" w:hAnsi="Arial" w:cs="Arial"/>
          <w:bCs/>
          <w:color w:val="000000"/>
          <w:sz w:val="20"/>
          <w:szCs w:val="20"/>
        </w:rPr>
        <w:t>Если Вы приобрели квартиру, и узнали, что предыдущий собственник помещения не оплачивал взносы на капитальный ремонт, кто обязан погасить долги?</w:t>
      </w:r>
    </w:p>
    <w:p w:rsidR="00F822DC" w:rsidRPr="00F822DC" w:rsidRDefault="00F822DC" w:rsidP="00F822DC">
      <w:pPr>
        <w:pStyle w:val="a4"/>
        <w:shd w:val="clear" w:color="auto" w:fill="FFFFFF"/>
        <w:spacing w:before="0" w:beforeAutospacing="0" w:after="0" w:afterAutospacing="0"/>
        <w:jc w:val="both"/>
        <w:rPr>
          <w:rFonts w:ascii="Arial" w:hAnsi="Arial" w:cs="Arial"/>
          <w:bCs/>
          <w:color w:val="000000"/>
          <w:sz w:val="20"/>
          <w:szCs w:val="20"/>
        </w:rPr>
      </w:pPr>
      <w:r w:rsidRPr="00F822DC">
        <w:rPr>
          <w:rFonts w:ascii="Arial" w:hAnsi="Arial" w:cs="Arial"/>
          <w:bCs/>
          <w:color w:val="000000"/>
          <w:sz w:val="20"/>
          <w:szCs w:val="20"/>
        </w:rPr>
        <w:t xml:space="preserve">Обязанность по оплате расходов на капитальный ремонт многоквартирного дома распространяется </w:t>
      </w:r>
      <w:proofErr w:type="gramStart"/>
      <w:r w:rsidRPr="00F822DC">
        <w:rPr>
          <w:rFonts w:ascii="Arial" w:hAnsi="Arial" w:cs="Arial"/>
          <w:bCs/>
          <w:color w:val="000000"/>
          <w:sz w:val="20"/>
          <w:szCs w:val="20"/>
        </w:rPr>
        <w:t>на всех собственников помещений в этом доме с момента возникновения права собственности на помещения в этом доме</w:t>
      </w:r>
      <w:proofErr w:type="gramEnd"/>
      <w:r w:rsidRPr="00F822DC">
        <w:rPr>
          <w:rFonts w:ascii="Arial" w:hAnsi="Arial" w:cs="Arial"/>
          <w:bCs/>
          <w:color w:val="000000"/>
          <w:sz w:val="20"/>
          <w:szCs w:val="20"/>
        </w:rPr>
        <w:t>.</w:t>
      </w:r>
    </w:p>
    <w:p w:rsidR="00F822DC" w:rsidRPr="00F822DC" w:rsidRDefault="00DA1FAC" w:rsidP="00F822DC">
      <w:pPr>
        <w:pStyle w:val="a4"/>
        <w:shd w:val="clear" w:color="auto" w:fill="FFFFFF"/>
        <w:spacing w:before="0" w:beforeAutospacing="0" w:after="0" w:afterAutospacing="0"/>
        <w:jc w:val="both"/>
        <w:rPr>
          <w:rFonts w:ascii="Arial" w:hAnsi="Arial" w:cs="Arial"/>
          <w:bCs/>
          <w:color w:val="000000"/>
          <w:sz w:val="20"/>
          <w:szCs w:val="20"/>
        </w:rPr>
      </w:pPr>
      <w:proofErr w:type="gramStart"/>
      <w:r w:rsidRPr="00DA1FAC">
        <w:rPr>
          <w:rFonts w:ascii="Arial" w:hAnsi="Arial" w:cs="Arial"/>
          <w:bCs/>
          <w:color w:val="000000"/>
          <w:sz w:val="20"/>
          <w:szCs w:val="20"/>
        </w:rPr>
        <w:t>При переходе права собственности на помещение в многоквартирном доме к новому собственнику переходит обязательство предыдущего собственника по оплате расходов на капитальный ремонт общего имущества в многоквартирном доме, в том числе не исполненная предыдущим собственником обязанность по уплате взносов на капитальный ремонт, за исключением такой обязанности, не исполненной Российской Федерацией, субъектом Российской Федерации или муниципальным образованием, являющимися предыдущим собственником помещения в</w:t>
      </w:r>
      <w:proofErr w:type="gramEnd"/>
      <w:r w:rsidRPr="00DA1FAC">
        <w:rPr>
          <w:rFonts w:ascii="Arial" w:hAnsi="Arial" w:cs="Arial"/>
          <w:bCs/>
          <w:color w:val="000000"/>
          <w:sz w:val="20"/>
          <w:szCs w:val="20"/>
        </w:rPr>
        <w:t xml:space="preserve"> многоквартирном </w:t>
      </w:r>
      <w:proofErr w:type="gramStart"/>
      <w:r w:rsidRPr="00DA1FAC">
        <w:rPr>
          <w:rFonts w:ascii="Arial" w:hAnsi="Arial" w:cs="Arial"/>
          <w:bCs/>
          <w:color w:val="000000"/>
          <w:sz w:val="20"/>
          <w:szCs w:val="20"/>
        </w:rPr>
        <w:t>дом</w:t>
      </w:r>
      <w:r w:rsidR="00750C64" w:rsidRPr="00750C64">
        <w:rPr>
          <w:rFonts w:ascii="Arial" w:hAnsi="Arial" w:cs="Arial"/>
          <w:bCs/>
          <w:color w:val="000000"/>
          <w:sz w:val="20"/>
          <w:szCs w:val="20"/>
        </w:rPr>
        <w:t>е</w:t>
      </w:r>
      <w:proofErr w:type="gramEnd"/>
      <w:r w:rsidR="00F822DC" w:rsidRPr="00F822DC">
        <w:rPr>
          <w:rFonts w:ascii="Arial" w:hAnsi="Arial" w:cs="Arial"/>
          <w:bCs/>
          <w:color w:val="000000"/>
          <w:sz w:val="20"/>
          <w:szCs w:val="20"/>
        </w:rPr>
        <w:t xml:space="preserve"> (ст.158 ЖК РФ).</w:t>
      </w:r>
    </w:p>
    <w:p w:rsidR="00F822DC" w:rsidRPr="00F822DC" w:rsidRDefault="00F822DC" w:rsidP="00F822DC">
      <w:pPr>
        <w:pStyle w:val="a4"/>
        <w:shd w:val="clear" w:color="auto" w:fill="FFFFFF"/>
        <w:spacing w:before="0" w:beforeAutospacing="0" w:after="0" w:afterAutospacing="0"/>
        <w:jc w:val="both"/>
        <w:rPr>
          <w:rFonts w:ascii="Arial" w:hAnsi="Arial" w:cs="Arial"/>
          <w:bCs/>
          <w:color w:val="000000"/>
          <w:sz w:val="20"/>
          <w:szCs w:val="20"/>
        </w:rPr>
      </w:pPr>
      <w:r w:rsidRPr="00F822DC">
        <w:rPr>
          <w:rFonts w:ascii="Arial" w:hAnsi="Arial" w:cs="Arial"/>
          <w:bCs/>
          <w:color w:val="000000"/>
          <w:sz w:val="20"/>
          <w:szCs w:val="20"/>
        </w:rPr>
        <w:t>Таким образом, если Вы приобрели квартиру, и не убедились, что долги по взносам на капитальный ремонт были оплачены предыдущим собственником, Вы, как новый собственник, обязаны погасить эти долги за свой счет.</w:t>
      </w:r>
    </w:p>
    <w:p w:rsidR="00F822DC" w:rsidRPr="00F822DC" w:rsidRDefault="00F822DC" w:rsidP="00F822DC">
      <w:pPr>
        <w:pStyle w:val="a4"/>
        <w:shd w:val="clear" w:color="auto" w:fill="FFFFFF"/>
        <w:spacing w:before="0" w:beforeAutospacing="0" w:after="0" w:afterAutospacing="0"/>
        <w:jc w:val="both"/>
        <w:rPr>
          <w:rFonts w:ascii="Arial" w:hAnsi="Arial" w:cs="Arial"/>
          <w:bCs/>
          <w:color w:val="000000"/>
          <w:sz w:val="20"/>
          <w:szCs w:val="20"/>
        </w:rPr>
      </w:pPr>
      <w:r w:rsidRPr="00F822DC">
        <w:rPr>
          <w:rFonts w:ascii="Arial" w:hAnsi="Arial" w:cs="Arial"/>
          <w:bCs/>
          <w:color w:val="000000"/>
          <w:sz w:val="20"/>
          <w:szCs w:val="20"/>
        </w:rPr>
        <w:t>Рекомендуем при приобретении квартиры, до совершения сделки, запросить у продавца справку об отсутствии долга за капитальный ремонт приобретаемого жилья.</w:t>
      </w:r>
    </w:p>
    <w:p w:rsidR="00F822DC" w:rsidRPr="00F822DC" w:rsidRDefault="00F822DC" w:rsidP="00F822DC">
      <w:pPr>
        <w:pStyle w:val="a4"/>
        <w:shd w:val="clear" w:color="auto" w:fill="FFFFFF"/>
        <w:spacing w:before="0" w:beforeAutospacing="0" w:after="0" w:afterAutospacing="0"/>
        <w:jc w:val="both"/>
        <w:rPr>
          <w:rFonts w:ascii="Arial" w:hAnsi="Arial" w:cs="Arial"/>
          <w:bCs/>
          <w:color w:val="000000"/>
          <w:sz w:val="20"/>
          <w:szCs w:val="20"/>
        </w:rPr>
      </w:pPr>
      <w:r w:rsidRPr="00F822DC">
        <w:rPr>
          <w:rFonts w:ascii="Arial" w:hAnsi="Arial" w:cs="Arial"/>
          <w:bCs/>
          <w:color w:val="000000"/>
          <w:sz w:val="20"/>
          <w:szCs w:val="20"/>
        </w:rPr>
        <w:t>Также запросить у продавца оплаченные квитанции за капитальный ремонт, тем самым убедиться в отсутствии долга.</w:t>
      </w:r>
    </w:p>
    <w:p w:rsidR="009745AE" w:rsidRPr="00750C64" w:rsidRDefault="009745AE" w:rsidP="009745AE">
      <w:pPr>
        <w:pStyle w:val="a4"/>
        <w:shd w:val="clear" w:color="auto" w:fill="FFFFFF"/>
        <w:spacing w:before="0" w:beforeAutospacing="0" w:after="0" w:afterAutospacing="0"/>
        <w:jc w:val="both"/>
        <w:rPr>
          <w:rFonts w:ascii="Arial" w:hAnsi="Arial" w:cs="Arial"/>
          <w:bCs/>
          <w:color w:val="000000"/>
          <w:sz w:val="20"/>
          <w:szCs w:val="20"/>
        </w:rPr>
      </w:pPr>
    </w:p>
    <w:sectPr w:rsidR="009745AE" w:rsidRPr="00750C6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D39"/>
    <w:rsid w:val="00035A9F"/>
    <w:rsid w:val="00062D39"/>
    <w:rsid w:val="00201EDA"/>
    <w:rsid w:val="004C096B"/>
    <w:rsid w:val="00750C64"/>
    <w:rsid w:val="007928E6"/>
    <w:rsid w:val="00880C5D"/>
    <w:rsid w:val="008A2C54"/>
    <w:rsid w:val="00905C35"/>
    <w:rsid w:val="009745AE"/>
    <w:rsid w:val="00C30080"/>
    <w:rsid w:val="00DA1FAC"/>
    <w:rsid w:val="00F67C49"/>
    <w:rsid w:val="00F822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2D39"/>
  </w:style>
  <w:style w:type="paragraph" w:styleId="1">
    <w:name w:val="heading 1"/>
    <w:basedOn w:val="a"/>
    <w:link w:val="10"/>
    <w:uiPriority w:val="9"/>
    <w:qFormat/>
    <w:rsid w:val="00F822D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62D39"/>
    <w:rPr>
      <w:color w:val="0000FF"/>
      <w:u w:val="single"/>
    </w:rPr>
  </w:style>
  <w:style w:type="paragraph" w:styleId="a4">
    <w:name w:val="Normal (Web)"/>
    <w:basedOn w:val="a"/>
    <w:uiPriority w:val="99"/>
    <w:unhideWhenUsed/>
    <w:rsid w:val="00062D3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Без интервала1"/>
    <w:rsid w:val="00062D39"/>
    <w:pPr>
      <w:spacing w:after="0" w:line="240" w:lineRule="auto"/>
    </w:pPr>
    <w:rPr>
      <w:rFonts w:ascii="Calibri" w:eastAsia="Times New Roman" w:hAnsi="Calibri" w:cs="Times New Roman"/>
      <w:lang w:eastAsia="ru-RU"/>
    </w:rPr>
  </w:style>
  <w:style w:type="table" w:styleId="a5">
    <w:name w:val="Table Grid"/>
    <w:basedOn w:val="a1"/>
    <w:uiPriority w:val="59"/>
    <w:rsid w:val="00062D3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062D3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62D39"/>
    <w:rPr>
      <w:rFonts w:ascii="Tahoma" w:hAnsi="Tahoma" w:cs="Tahoma"/>
      <w:sz w:val="16"/>
      <w:szCs w:val="16"/>
    </w:rPr>
  </w:style>
  <w:style w:type="character" w:styleId="a8">
    <w:name w:val="Strong"/>
    <w:basedOn w:val="a0"/>
    <w:uiPriority w:val="22"/>
    <w:qFormat/>
    <w:rsid w:val="00035A9F"/>
    <w:rPr>
      <w:b/>
      <w:bCs/>
    </w:rPr>
  </w:style>
  <w:style w:type="character" w:styleId="a9">
    <w:name w:val="Emphasis"/>
    <w:basedOn w:val="a0"/>
    <w:uiPriority w:val="20"/>
    <w:qFormat/>
    <w:rsid w:val="008A2C54"/>
    <w:rPr>
      <w:i/>
      <w:iCs/>
    </w:rPr>
  </w:style>
  <w:style w:type="character" w:customStyle="1" w:styleId="contentpagetitle-h1">
    <w:name w:val="contentpagetitle-h1"/>
    <w:basedOn w:val="a0"/>
    <w:rsid w:val="00201EDA"/>
  </w:style>
  <w:style w:type="character" w:customStyle="1" w:styleId="10">
    <w:name w:val="Заголовок 1 Знак"/>
    <w:basedOn w:val="a0"/>
    <w:link w:val="1"/>
    <w:uiPriority w:val="9"/>
    <w:rsid w:val="00F822DC"/>
    <w:rPr>
      <w:rFonts w:ascii="Times New Roman" w:eastAsia="Times New Roman" w:hAnsi="Times New Roman" w:cs="Times New Roman"/>
      <w:b/>
      <w:bCs/>
      <w:kern w:val="36"/>
      <w:sz w:val="48"/>
      <w:szCs w:val="4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2D39"/>
  </w:style>
  <w:style w:type="paragraph" w:styleId="1">
    <w:name w:val="heading 1"/>
    <w:basedOn w:val="a"/>
    <w:link w:val="10"/>
    <w:uiPriority w:val="9"/>
    <w:qFormat/>
    <w:rsid w:val="00F822D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62D39"/>
    <w:rPr>
      <w:color w:val="0000FF"/>
      <w:u w:val="single"/>
    </w:rPr>
  </w:style>
  <w:style w:type="paragraph" w:styleId="a4">
    <w:name w:val="Normal (Web)"/>
    <w:basedOn w:val="a"/>
    <w:uiPriority w:val="99"/>
    <w:unhideWhenUsed/>
    <w:rsid w:val="00062D3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Без интервала1"/>
    <w:rsid w:val="00062D39"/>
    <w:pPr>
      <w:spacing w:after="0" w:line="240" w:lineRule="auto"/>
    </w:pPr>
    <w:rPr>
      <w:rFonts w:ascii="Calibri" w:eastAsia="Times New Roman" w:hAnsi="Calibri" w:cs="Times New Roman"/>
      <w:lang w:eastAsia="ru-RU"/>
    </w:rPr>
  </w:style>
  <w:style w:type="table" w:styleId="a5">
    <w:name w:val="Table Grid"/>
    <w:basedOn w:val="a1"/>
    <w:uiPriority w:val="59"/>
    <w:rsid w:val="00062D3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062D3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62D39"/>
    <w:rPr>
      <w:rFonts w:ascii="Tahoma" w:hAnsi="Tahoma" w:cs="Tahoma"/>
      <w:sz w:val="16"/>
      <w:szCs w:val="16"/>
    </w:rPr>
  </w:style>
  <w:style w:type="character" w:styleId="a8">
    <w:name w:val="Strong"/>
    <w:basedOn w:val="a0"/>
    <w:uiPriority w:val="22"/>
    <w:qFormat/>
    <w:rsid w:val="00035A9F"/>
    <w:rPr>
      <w:b/>
      <w:bCs/>
    </w:rPr>
  </w:style>
  <w:style w:type="character" w:styleId="a9">
    <w:name w:val="Emphasis"/>
    <w:basedOn w:val="a0"/>
    <w:uiPriority w:val="20"/>
    <w:qFormat/>
    <w:rsid w:val="008A2C54"/>
    <w:rPr>
      <w:i/>
      <w:iCs/>
    </w:rPr>
  </w:style>
  <w:style w:type="character" w:customStyle="1" w:styleId="contentpagetitle-h1">
    <w:name w:val="contentpagetitle-h1"/>
    <w:basedOn w:val="a0"/>
    <w:rsid w:val="00201EDA"/>
  </w:style>
  <w:style w:type="character" w:customStyle="1" w:styleId="10">
    <w:name w:val="Заголовок 1 Знак"/>
    <w:basedOn w:val="a0"/>
    <w:link w:val="1"/>
    <w:uiPriority w:val="9"/>
    <w:rsid w:val="00F822DC"/>
    <w:rPr>
      <w:rFonts w:ascii="Times New Roman" w:eastAsia="Times New Roman" w:hAnsi="Times New Roman" w:cs="Times New Roman"/>
      <w:b/>
      <w:bCs/>
      <w:kern w:val="36"/>
      <w:sz w:val="48"/>
      <w:szCs w:val="4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3773753">
      <w:bodyDiv w:val="1"/>
      <w:marLeft w:val="0"/>
      <w:marRight w:val="0"/>
      <w:marTop w:val="0"/>
      <w:marBottom w:val="0"/>
      <w:divBdr>
        <w:top w:val="none" w:sz="0" w:space="0" w:color="auto"/>
        <w:left w:val="none" w:sz="0" w:space="0" w:color="auto"/>
        <w:bottom w:val="none" w:sz="0" w:space="0" w:color="auto"/>
        <w:right w:val="none" w:sz="0" w:space="0" w:color="auto"/>
      </w:divBdr>
    </w:div>
    <w:div w:id="1132671214">
      <w:bodyDiv w:val="1"/>
      <w:marLeft w:val="0"/>
      <w:marRight w:val="0"/>
      <w:marTop w:val="0"/>
      <w:marBottom w:val="0"/>
      <w:divBdr>
        <w:top w:val="none" w:sz="0" w:space="0" w:color="auto"/>
        <w:left w:val="none" w:sz="0" w:space="0" w:color="auto"/>
        <w:bottom w:val="none" w:sz="0" w:space="0" w:color="auto"/>
        <w:right w:val="none" w:sz="0" w:space="0" w:color="auto"/>
      </w:divBdr>
      <w:divsChild>
        <w:div w:id="931158611">
          <w:marLeft w:val="0"/>
          <w:marRight w:val="0"/>
          <w:marTop w:val="0"/>
          <w:marBottom w:val="0"/>
          <w:divBdr>
            <w:top w:val="none" w:sz="0" w:space="0" w:color="auto"/>
            <w:left w:val="none" w:sz="0" w:space="0" w:color="auto"/>
            <w:bottom w:val="none" w:sz="0" w:space="0" w:color="auto"/>
            <w:right w:val="none" w:sz="0" w:space="0" w:color="auto"/>
          </w:divBdr>
        </w:div>
        <w:div w:id="903874752">
          <w:marLeft w:val="0"/>
          <w:marRight w:val="0"/>
          <w:marTop w:val="0"/>
          <w:marBottom w:val="0"/>
          <w:divBdr>
            <w:top w:val="none" w:sz="0" w:space="0" w:color="auto"/>
            <w:left w:val="none" w:sz="0" w:space="0" w:color="auto"/>
            <w:bottom w:val="none" w:sz="0" w:space="0" w:color="auto"/>
            <w:right w:val="none" w:sz="0" w:space="0" w:color="auto"/>
          </w:divBdr>
          <w:divsChild>
            <w:div w:id="1757940017">
              <w:marLeft w:val="0"/>
              <w:marRight w:val="0"/>
              <w:marTop w:val="0"/>
              <w:marBottom w:val="0"/>
              <w:divBdr>
                <w:top w:val="none" w:sz="0" w:space="0" w:color="auto"/>
                <w:left w:val="none" w:sz="0" w:space="0" w:color="auto"/>
                <w:bottom w:val="none" w:sz="0" w:space="0" w:color="auto"/>
                <w:right w:val="none" w:sz="0" w:space="0" w:color="auto"/>
              </w:divBdr>
              <w:divsChild>
                <w:div w:id="578491333">
                  <w:marLeft w:val="0"/>
                  <w:marRight w:val="0"/>
                  <w:marTop w:val="0"/>
                  <w:marBottom w:val="0"/>
                  <w:divBdr>
                    <w:top w:val="none" w:sz="0" w:space="0" w:color="auto"/>
                    <w:left w:val="none" w:sz="0" w:space="0" w:color="auto"/>
                    <w:bottom w:val="none" w:sz="0" w:space="0" w:color="auto"/>
                    <w:right w:val="none" w:sz="0" w:space="0" w:color="auto"/>
                  </w:divBdr>
                  <w:divsChild>
                    <w:div w:id="628366622">
                      <w:marLeft w:val="0"/>
                      <w:marRight w:val="0"/>
                      <w:marTop w:val="0"/>
                      <w:marBottom w:val="300"/>
                      <w:divBdr>
                        <w:top w:val="none" w:sz="0" w:space="0" w:color="auto"/>
                        <w:left w:val="none" w:sz="0" w:space="0" w:color="auto"/>
                        <w:bottom w:val="none" w:sz="0" w:space="0" w:color="auto"/>
                        <w:right w:val="none" w:sz="0" w:space="0" w:color="auto"/>
                      </w:divBdr>
                      <w:divsChild>
                        <w:div w:id="1115976227">
                          <w:marLeft w:val="0"/>
                          <w:marRight w:val="0"/>
                          <w:marTop w:val="60"/>
                          <w:marBottom w:val="60"/>
                          <w:divBdr>
                            <w:top w:val="none" w:sz="0" w:space="0" w:color="auto"/>
                            <w:left w:val="none" w:sz="0" w:space="0" w:color="auto"/>
                            <w:bottom w:val="none" w:sz="0" w:space="0" w:color="auto"/>
                            <w:right w:val="none" w:sz="0" w:space="0" w:color="auto"/>
                          </w:divBdr>
                        </w:div>
                        <w:div w:id="1335377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2556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C:\Users\k151\Desktop\&#1055;&#1077;&#1090;&#1088;&#1091;&#1085;&#1080;&#1085;&#1072;%20&#1050;&#1055;\&#1057;&#1052;&#1048;%20&#1042;&#1062;&#1055;\2023\fbuz66.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file:///C:\Users\k151\Desktop\&#1055;&#1077;&#1090;&#1088;&#1091;&#1085;&#1080;&#1085;&#1072;%20&#1050;&#1055;\&#1057;&#1052;&#1048;%20&#1042;&#1062;&#1055;\2023\mail_07@66.rospotrebnadzor.ru"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364</Words>
  <Characters>2078</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Николаевна</dc:creator>
  <cp:lastModifiedBy>Анна Николаевна</cp:lastModifiedBy>
  <cp:revision>2</cp:revision>
  <cp:lastPrinted>2024-01-10T11:05:00Z</cp:lastPrinted>
  <dcterms:created xsi:type="dcterms:W3CDTF">2024-01-10T11:05:00Z</dcterms:created>
  <dcterms:modified xsi:type="dcterms:W3CDTF">2024-01-10T11:05:00Z</dcterms:modified>
</cp:coreProperties>
</file>